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4A" w:rsidRPr="0083794A" w:rsidRDefault="0083794A" w:rsidP="0083794A">
      <w:pPr>
        <w:spacing w:after="24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Ogłoszenie nr 501860-N-2019 z dnia 2019-01-09 r. </w:t>
      </w:r>
    </w:p>
    <w:p w:rsidR="0083794A" w:rsidRPr="0083794A" w:rsidRDefault="0083794A" w:rsidP="0083794A">
      <w:pPr>
        <w:spacing w:after="0" w:line="240" w:lineRule="auto"/>
        <w:jc w:val="center"/>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Szpital Specjalistyczny Nr 1: Wykonanie remontu pomieszczeń szpitalnych w ramach nakazu Śląskiego Państwowego Wojewódzkiego Inspektora Sanitarnego znajdujących się w: -budynku głównym przy al. Legionów 49, Zakład Opiekuńczo Leczniczy ( II p.) -budynku nr III przy ul. Żeromskiego 7, ciąg komunikacyjny parter -budynku nr V przy ul. Żeromskiego 7, magazyn bielizny czystej i brudnej oraz pracownia RTG -budynku nr IV przy ul. Żeromskiego 7, pomieszczenie socjalne radiologów -budynku nr I przy ul. Żeromskiego 7, klatka schodowa </w:t>
      </w:r>
      <w:r w:rsidRPr="0083794A">
        <w:rPr>
          <w:rFonts w:ascii="Times New Roman" w:eastAsia="Times New Roman" w:hAnsi="Times New Roman" w:cs="Times New Roman"/>
          <w:sz w:val="24"/>
          <w:szCs w:val="24"/>
          <w:lang w:eastAsia="pl-PL"/>
        </w:rPr>
        <w:br/>
        <w:t xml:space="preserve">OGŁOSZENIE O ZAMÓWIENIU - Roboty budowlane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Zamieszczanie ogłoszenia:</w:t>
      </w:r>
      <w:r w:rsidRPr="0083794A">
        <w:rPr>
          <w:rFonts w:ascii="Times New Roman" w:eastAsia="Times New Roman" w:hAnsi="Times New Roman" w:cs="Times New Roman"/>
          <w:sz w:val="24"/>
          <w:szCs w:val="24"/>
          <w:lang w:eastAsia="pl-PL"/>
        </w:rPr>
        <w:t xml:space="preserve"> Zamieszczanie obowiązkowe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Ogłoszenie dotyczy:</w:t>
      </w:r>
      <w:r w:rsidRPr="0083794A">
        <w:rPr>
          <w:rFonts w:ascii="Times New Roman" w:eastAsia="Times New Roman" w:hAnsi="Times New Roman" w:cs="Times New Roman"/>
          <w:sz w:val="24"/>
          <w:szCs w:val="24"/>
          <w:lang w:eastAsia="pl-PL"/>
        </w:rPr>
        <w:t xml:space="preserve"> Zamówienia publicznego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Nazwa projektu lub programu</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u w:val="single"/>
          <w:lang w:eastAsia="pl-PL"/>
        </w:rPr>
        <w:t>SEKCJA I: ZAMAWIAJĄCY</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Postępowanie przeprowadza centralny zamawiający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Informacje na temat podmiotu któremu zamawiający powierzył/powierzyli prowadzenie postępowania:</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Postępowanie jest przeprowadzane wspólnie przez zamawiających</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Informacje dodatkowe:</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lastRenderedPageBreak/>
        <w:t xml:space="preserve">I. 1) NAZWA I ADRES: </w:t>
      </w:r>
      <w:r w:rsidRPr="0083794A">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83794A">
        <w:rPr>
          <w:rFonts w:ascii="Times New Roman" w:eastAsia="Times New Roman" w:hAnsi="Times New Roman" w:cs="Times New Roman"/>
          <w:sz w:val="24"/>
          <w:szCs w:val="24"/>
          <w:lang w:eastAsia="pl-PL"/>
        </w:rPr>
        <w:br/>
        <w:t xml:space="preserve">Adres strony internetowej (URL): www.szpital1.bytom.pl </w:t>
      </w:r>
      <w:r w:rsidRPr="0083794A">
        <w:rPr>
          <w:rFonts w:ascii="Times New Roman" w:eastAsia="Times New Roman" w:hAnsi="Times New Roman" w:cs="Times New Roman"/>
          <w:sz w:val="24"/>
          <w:szCs w:val="24"/>
          <w:lang w:eastAsia="pl-PL"/>
        </w:rPr>
        <w:br/>
        <w:t xml:space="preserve">Adres profilu nabywcy: </w:t>
      </w:r>
      <w:r w:rsidRPr="008379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 2) RODZAJ ZAMAWIAJĄCEGO: </w:t>
      </w:r>
      <w:r w:rsidRPr="0083794A">
        <w:rPr>
          <w:rFonts w:ascii="Times New Roman" w:eastAsia="Times New Roman" w:hAnsi="Times New Roman" w:cs="Times New Roman"/>
          <w:sz w:val="24"/>
          <w:szCs w:val="24"/>
          <w:lang w:eastAsia="pl-PL"/>
        </w:rPr>
        <w:t xml:space="preserve">Inny (proszę określić): </w:t>
      </w:r>
      <w:r w:rsidRPr="0083794A">
        <w:rPr>
          <w:rFonts w:ascii="Times New Roman" w:eastAsia="Times New Roman" w:hAnsi="Times New Roman" w:cs="Times New Roman"/>
          <w:sz w:val="24"/>
          <w:szCs w:val="24"/>
          <w:lang w:eastAsia="pl-PL"/>
        </w:rPr>
        <w:br/>
        <w:t xml:space="preserve">Samodzielny publiczny zakład opieki zdrowotnej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I.3) WSPÓLNE UDZIELANIE ZAMÓWIENIA </w:t>
      </w:r>
      <w:r w:rsidRPr="0083794A">
        <w:rPr>
          <w:rFonts w:ascii="Times New Roman" w:eastAsia="Times New Roman" w:hAnsi="Times New Roman" w:cs="Times New Roman"/>
          <w:b/>
          <w:bCs/>
          <w:i/>
          <w:iCs/>
          <w:sz w:val="24"/>
          <w:szCs w:val="24"/>
          <w:lang w:eastAsia="pl-PL"/>
        </w:rPr>
        <w:t>(jeżeli dotyczy)</w:t>
      </w:r>
      <w:r w:rsidRPr="0083794A">
        <w:rPr>
          <w:rFonts w:ascii="Times New Roman" w:eastAsia="Times New Roman" w:hAnsi="Times New Roman" w:cs="Times New Roman"/>
          <w:b/>
          <w:bCs/>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I.4) KOMUNIKACJA: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 xml:space="preserve">www.szpital1.bytom.pl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www.szpital1.bytom.pl /</w:t>
      </w:r>
      <w:proofErr w:type="spellStart"/>
      <w:r w:rsidRPr="0083794A">
        <w:rPr>
          <w:rFonts w:ascii="Times New Roman" w:eastAsia="Times New Roman" w:hAnsi="Times New Roman" w:cs="Times New Roman"/>
          <w:sz w:val="24"/>
          <w:szCs w:val="24"/>
          <w:lang w:eastAsia="pl-PL"/>
        </w:rPr>
        <w:t>bip</w:t>
      </w:r>
      <w:proofErr w:type="spellEnd"/>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Oferty lub wnioski o dopuszczenie do udziału w postępowaniu należy przesyłać:</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Elektronicznie</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 xml:space="preserve">adres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Nie </w:t>
      </w:r>
      <w:r w:rsidRPr="0083794A">
        <w:rPr>
          <w:rFonts w:ascii="Times New Roman" w:eastAsia="Times New Roman" w:hAnsi="Times New Roman" w:cs="Times New Roman"/>
          <w:sz w:val="24"/>
          <w:szCs w:val="24"/>
          <w:lang w:eastAsia="pl-PL"/>
        </w:rPr>
        <w:br/>
        <w:t xml:space="preserve">Inny sposób: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Tak </w:t>
      </w:r>
      <w:r w:rsidRPr="0083794A">
        <w:rPr>
          <w:rFonts w:ascii="Times New Roman" w:eastAsia="Times New Roman" w:hAnsi="Times New Roman" w:cs="Times New Roman"/>
          <w:sz w:val="24"/>
          <w:szCs w:val="24"/>
          <w:lang w:eastAsia="pl-PL"/>
        </w:rPr>
        <w:br/>
        <w:t xml:space="preserve">Inny sposób: </w:t>
      </w:r>
      <w:r w:rsidRPr="0083794A">
        <w:rPr>
          <w:rFonts w:ascii="Times New Roman" w:eastAsia="Times New Roman" w:hAnsi="Times New Roman" w:cs="Times New Roman"/>
          <w:sz w:val="24"/>
          <w:szCs w:val="24"/>
          <w:lang w:eastAsia="pl-PL"/>
        </w:rPr>
        <w:br/>
        <w:t xml:space="preserve">za pośrednictwem poczty, osobiście lub za pośrednictwem posłańca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lastRenderedPageBreak/>
        <w:t xml:space="preserve">Adres: </w:t>
      </w:r>
      <w:r w:rsidRPr="0083794A">
        <w:rPr>
          <w:rFonts w:ascii="Times New Roman" w:eastAsia="Times New Roman" w:hAnsi="Times New Roman" w:cs="Times New Roman"/>
          <w:sz w:val="24"/>
          <w:szCs w:val="24"/>
          <w:lang w:eastAsia="pl-PL"/>
        </w:rPr>
        <w:br/>
        <w:t xml:space="preserve">Szpital Specjalistyczny nr 1 ul. Żeromskiego 7, 41-902 Bytom (blok III, piętro I Sekretariat)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u w:val="single"/>
          <w:lang w:eastAsia="pl-PL"/>
        </w:rPr>
        <w:t xml:space="preserve">SEKCJA II: PRZEDMIOT ZAMÓWIENIA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II.1) Nazwa nadana zamówieniu przez zamawiającego: </w:t>
      </w:r>
      <w:r w:rsidRPr="0083794A">
        <w:rPr>
          <w:rFonts w:ascii="Times New Roman" w:eastAsia="Times New Roman" w:hAnsi="Times New Roman" w:cs="Times New Roman"/>
          <w:sz w:val="24"/>
          <w:szCs w:val="24"/>
          <w:lang w:eastAsia="pl-PL"/>
        </w:rPr>
        <w:t xml:space="preserve">Wykonanie remontu pomieszczeń szpitalnych w ramach nakazu Śląskiego Państwowego Wojewódzkiego Inspektora Sanitarnego znajdujących się w: -budynku głównym przy al. Legionów 49, Zakład Opiekuńczo Leczniczy ( II p.) -budynku nr III przy ul. Żeromskiego 7, ciąg komunikacyjny parter -budynku nr V przy ul. Żeromskiego 7, magazyn bielizny czystej i brudnej oraz pracownia RTG -budynku nr IV przy ul. Żeromskiego 7, pomieszczenie socjalne radiologów -budynku nr I przy ul. Żeromskiego 7, klatka schodowa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Numer referencyjny: </w:t>
      </w:r>
      <w:r w:rsidRPr="0083794A">
        <w:rPr>
          <w:rFonts w:ascii="Times New Roman" w:eastAsia="Times New Roman" w:hAnsi="Times New Roman" w:cs="Times New Roman"/>
          <w:sz w:val="24"/>
          <w:szCs w:val="24"/>
          <w:lang w:eastAsia="pl-PL"/>
        </w:rPr>
        <w:t xml:space="preserve">ZP/PN/01/2019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794A" w:rsidRPr="0083794A" w:rsidRDefault="0083794A" w:rsidP="0083794A">
      <w:pPr>
        <w:spacing w:after="0" w:line="240" w:lineRule="auto"/>
        <w:jc w:val="both"/>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II.2) Rodzaj zamówienia: </w:t>
      </w:r>
      <w:r w:rsidRPr="0083794A">
        <w:rPr>
          <w:rFonts w:ascii="Times New Roman" w:eastAsia="Times New Roman" w:hAnsi="Times New Roman" w:cs="Times New Roman"/>
          <w:sz w:val="24"/>
          <w:szCs w:val="24"/>
          <w:lang w:eastAsia="pl-PL"/>
        </w:rPr>
        <w:t xml:space="preserve">Roboty budowlane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II.3) Informacja o możliwości składania ofert częściowych</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Zamówienie podzielone jest na części: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Oferty lub wnioski o dopuszczenie do udziału w postępowaniu można składać w odniesieniu do:</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II.4) Krótki opis przedmiotu zamówienia </w:t>
      </w:r>
      <w:r w:rsidRPr="008379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79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794A">
        <w:rPr>
          <w:rFonts w:ascii="Times New Roman" w:eastAsia="Times New Roman" w:hAnsi="Times New Roman" w:cs="Times New Roman"/>
          <w:sz w:val="24"/>
          <w:szCs w:val="24"/>
          <w:lang w:eastAsia="pl-PL"/>
        </w:rPr>
        <w:t xml:space="preserve">Przedmiotem zamówienia jest wykonanie </w:t>
      </w:r>
      <w:proofErr w:type="spellStart"/>
      <w:r w:rsidRPr="0083794A">
        <w:rPr>
          <w:rFonts w:ascii="Times New Roman" w:eastAsia="Times New Roman" w:hAnsi="Times New Roman" w:cs="Times New Roman"/>
          <w:sz w:val="24"/>
          <w:szCs w:val="24"/>
          <w:lang w:eastAsia="pl-PL"/>
        </w:rPr>
        <w:t>wykonanie</w:t>
      </w:r>
      <w:proofErr w:type="spellEnd"/>
      <w:r w:rsidRPr="0083794A">
        <w:rPr>
          <w:rFonts w:ascii="Times New Roman" w:eastAsia="Times New Roman" w:hAnsi="Times New Roman" w:cs="Times New Roman"/>
          <w:sz w:val="24"/>
          <w:szCs w:val="24"/>
          <w:lang w:eastAsia="pl-PL"/>
        </w:rPr>
        <w:t xml:space="preserve"> remontu pomieszczeń szpitalnych w ramach nakazu Śląskiego Państwowego Wojewódzkiego Inspektora Sanitarnego znajdujących się w: -budynku głównym przy al. Legionów 49, Zakład Opiekuńczo Leczniczy ( II p.) -budynku nr III przy ul. Żeromskiego 7, ciąg komunikacyjny parter -budynku nr V przy ul. Żeromskiego 7, magazyn bielizny czystej i brudnej oraz pracownia RTG -budynku nr IV przy ul. Żeromskiego 7, pomieszczenie socjalne radiologów -budynku nr I przy ul. Żeromskiego 7, klatka schodowa W ramach umowy wykonane zostaną m.in.: - Malowanie II piętra Zakładu Opiekuńczo Leczniczego znajdującego się przy al. Legionów 49 wraz z remontem łazienki oraz instalacji wodno-kanalizacyjnej, elektrycznej i </w:t>
      </w:r>
      <w:r w:rsidRPr="0083794A">
        <w:rPr>
          <w:rFonts w:ascii="Times New Roman" w:eastAsia="Times New Roman" w:hAnsi="Times New Roman" w:cs="Times New Roman"/>
          <w:sz w:val="24"/>
          <w:szCs w:val="24"/>
          <w:lang w:eastAsia="pl-PL"/>
        </w:rPr>
        <w:lastRenderedPageBreak/>
        <w:t xml:space="preserve">c.o. zgodnie z załączonym przedmiarem robót (Załącznik nr 1, Załącznik nr 2, Załącznik nr 3)- branża budowlana i instalacyjna; - Remont ciągu komunikacyjnego znajdującego się w budynku nr III przy ul. Żeromskiego 7 na parterze wraz z wymianą grzejników c.o. (Załącznik nr 4, Załącznik nr 5) – branża budowlana i instalacyjna - Remont magazynu bielizny czystej i brudnej znajdującego się w pomieszczeniach piwnicznych oraz malowanie pomieszczeń pracowni RTG mieszczącej się na parterze budynku nr V przy ul. Żeromskiego 7 (Załącznik nr 6, Załącznik nr 7, Załącznik nr 8) - branża budowlana - Malowanie pomieszczenia socjalnego radiologów znajdujących się w budynku nr IV przy ul. Żeromskiego 7 wraz z wymianą wykładziny PCV (Załącznik nr 8) - branża budowlana - Malowanie balustrad, podstopnic oraz ścian klatki schodowej, znajdującej się w budynku nr I przy ul. Żeromskiego 7 wraz z obłożeniem schodów wykładziną PCV (Załącznik nr 9) - branża budowlana.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II.5) Główny kod CPV: </w:t>
      </w:r>
      <w:r w:rsidRPr="0083794A">
        <w:rPr>
          <w:rFonts w:ascii="Times New Roman" w:eastAsia="Times New Roman" w:hAnsi="Times New Roman" w:cs="Times New Roman"/>
          <w:sz w:val="24"/>
          <w:szCs w:val="24"/>
          <w:lang w:eastAsia="pl-PL"/>
        </w:rPr>
        <w:t xml:space="preserve">45215140-0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Dodatkowe kody CPV:</w:t>
      </w:r>
      <w:r w:rsidRPr="008379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Kod CPV</w:t>
            </w:r>
          </w:p>
        </w:tc>
      </w:tr>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45442190-5</w:t>
            </w:r>
          </w:p>
        </w:tc>
      </w:tr>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45442100-8</w:t>
            </w:r>
          </w:p>
        </w:tc>
      </w:tr>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45310000-3</w:t>
            </w:r>
          </w:p>
        </w:tc>
      </w:tr>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45300000-0</w:t>
            </w:r>
          </w:p>
        </w:tc>
      </w:tr>
    </w:tbl>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II.6) Całkowita wartość zamówienia </w:t>
      </w:r>
      <w:r w:rsidRPr="0083794A">
        <w:rPr>
          <w:rFonts w:ascii="Times New Roman" w:eastAsia="Times New Roman" w:hAnsi="Times New Roman" w:cs="Times New Roman"/>
          <w:i/>
          <w:iCs/>
          <w:sz w:val="24"/>
          <w:szCs w:val="24"/>
          <w:lang w:eastAsia="pl-PL"/>
        </w:rPr>
        <w:t>(jeżeli zamawiający podaje informacje o wartości zamówienia)</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Wartość bez VAT: </w:t>
      </w:r>
      <w:r w:rsidRPr="0083794A">
        <w:rPr>
          <w:rFonts w:ascii="Times New Roman" w:eastAsia="Times New Roman" w:hAnsi="Times New Roman" w:cs="Times New Roman"/>
          <w:sz w:val="24"/>
          <w:szCs w:val="24"/>
          <w:lang w:eastAsia="pl-PL"/>
        </w:rPr>
        <w:br/>
        <w:t xml:space="preserve">Waluta: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794A">
        <w:rPr>
          <w:rFonts w:ascii="Times New Roman" w:eastAsia="Times New Roman" w:hAnsi="Times New Roman" w:cs="Times New Roman"/>
          <w:b/>
          <w:bCs/>
          <w:sz w:val="24"/>
          <w:szCs w:val="24"/>
          <w:lang w:eastAsia="pl-PL"/>
        </w:rPr>
        <w:t>Pzp</w:t>
      </w:r>
      <w:proofErr w:type="spellEnd"/>
      <w:r w:rsidRPr="0083794A">
        <w:rPr>
          <w:rFonts w:ascii="Times New Roman" w:eastAsia="Times New Roman" w:hAnsi="Times New Roman" w:cs="Times New Roman"/>
          <w:b/>
          <w:bCs/>
          <w:sz w:val="24"/>
          <w:szCs w:val="24"/>
          <w:lang w:eastAsia="pl-PL"/>
        </w:rPr>
        <w:t xml:space="preserve">: </w:t>
      </w: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miesiącach:   </w:t>
      </w:r>
      <w:r w:rsidRPr="0083794A">
        <w:rPr>
          <w:rFonts w:ascii="Times New Roman" w:eastAsia="Times New Roman" w:hAnsi="Times New Roman" w:cs="Times New Roman"/>
          <w:i/>
          <w:iCs/>
          <w:sz w:val="24"/>
          <w:szCs w:val="24"/>
          <w:lang w:eastAsia="pl-PL"/>
        </w:rPr>
        <w:t xml:space="preserve"> lub </w:t>
      </w:r>
      <w:r w:rsidRPr="0083794A">
        <w:rPr>
          <w:rFonts w:ascii="Times New Roman" w:eastAsia="Times New Roman" w:hAnsi="Times New Roman" w:cs="Times New Roman"/>
          <w:b/>
          <w:bCs/>
          <w:sz w:val="24"/>
          <w:szCs w:val="24"/>
          <w:lang w:eastAsia="pl-PL"/>
        </w:rPr>
        <w:t>dniach:</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i/>
          <w:iCs/>
          <w:sz w:val="24"/>
          <w:szCs w:val="24"/>
          <w:lang w:eastAsia="pl-PL"/>
        </w:rPr>
        <w:t>lub</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data rozpoczęcia: </w:t>
      </w:r>
      <w:r w:rsidRPr="0083794A">
        <w:rPr>
          <w:rFonts w:ascii="Times New Roman" w:eastAsia="Times New Roman" w:hAnsi="Times New Roman" w:cs="Times New Roman"/>
          <w:sz w:val="24"/>
          <w:szCs w:val="24"/>
          <w:lang w:eastAsia="pl-PL"/>
        </w:rPr>
        <w:t> </w:t>
      </w:r>
      <w:r w:rsidRPr="0083794A">
        <w:rPr>
          <w:rFonts w:ascii="Times New Roman" w:eastAsia="Times New Roman" w:hAnsi="Times New Roman" w:cs="Times New Roman"/>
          <w:i/>
          <w:iCs/>
          <w:sz w:val="24"/>
          <w:szCs w:val="24"/>
          <w:lang w:eastAsia="pl-PL"/>
        </w:rPr>
        <w:t xml:space="preserve"> lub </w:t>
      </w:r>
      <w:r w:rsidRPr="0083794A">
        <w:rPr>
          <w:rFonts w:ascii="Times New Roman" w:eastAsia="Times New Roman" w:hAnsi="Times New Roman" w:cs="Times New Roman"/>
          <w:b/>
          <w:bCs/>
          <w:sz w:val="24"/>
          <w:szCs w:val="24"/>
          <w:lang w:eastAsia="pl-PL"/>
        </w:rPr>
        <w:t xml:space="preserve">zakończenia: </w:t>
      </w:r>
      <w:r w:rsidRPr="0083794A">
        <w:rPr>
          <w:rFonts w:ascii="Times New Roman" w:eastAsia="Times New Roman" w:hAnsi="Times New Roman" w:cs="Times New Roman"/>
          <w:sz w:val="24"/>
          <w:szCs w:val="24"/>
          <w:lang w:eastAsia="pl-PL"/>
        </w:rPr>
        <w:t xml:space="preserve">2019-09-02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Data zakończenia</w:t>
            </w:r>
          </w:p>
        </w:tc>
      </w:tr>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2019-09-02</w:t>
            </w:r>
          </w:p>
        </w:tc>
      </w:tr>
    </w:tbl>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II.9) Informacje dodatkowe: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III.1) WARUNKI UDZIAŁU W POSTĘPOWANIU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Określenie warunków: </w:t>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III.1.2) Sytuacja finansowa lub ekonomiczna </w:t>
      </w:r>
      <w:r w:rsidRPr="0083794A">
        <w:rPr>
          <w:rFonts w:ascii="Times New Roman" w:eastAsia="Times New Roman" w:hAnsi="Times New Roman" w:cs="Times New Roman"/>
          <w:sz w:val="24"/>
          <w:szCs w:val="24"/>
          <w:lang w:eastAsia="pl-PL"/>
        </w:rPr>
        <w:br/>
        <w:t xml:space="preserve">Określenie warunków: Zamawiający uzna warunek za spełniony, jeżeli wykonawca wykaże, że posiada opłaconą polisę OC w zakresie robót objętych niniejszą umową z sumą gwarancyjną nie mniejszą niż 50 000,00 zł oraz ubezpieczenie odpowiedzialności za wypadki i szkody wyrządzone przy realizacji prac, w tym ubezpieczenia własnych pracowników, pracowników Zamawiającego i osób postronnych na kwotę zgodną z warunkami Polskiej Izby Inżynierów Budownictwa. </w:t>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III.1.3) Zdolność techniczna lub zawodowa </w:t>
      </w:r>
      <w:r w:rsidRPr="0083794A">
        <w:rPr>
          <w:rFonts w:ascii="Times New Roman" w:eastAsia="Times New Roman" w:hAnsi="Times New Roman" w:cs="Times New Roman"/>
          <w:sz w:val="24"/>
          <w:szCs w:val="24"/>
          <w:lang w:eastAsia="pl-PL"/>
        </w:rPr>
        <w:br/>
        <w:t xml:space="preserve">Określenie warunków: Zamawiający uzna warunek za spełniony, jeżeli wykonawca wykaże, że: -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 wykonanie 4 robót budowlanych zgodnych z przedmiotem zamówienia o wartości nie mniejszej niż 80 000,00 zł netto każda (załącznik nr 12 do specyfikacji). Wykonawca jest zobowiązany wykazać cztery referencje. - dysponuje osobami zdolnymi do wykonywania zamówienia, tj. osobą o uprawnieniach ogólnobudowlanych uprawniających do kierowania robotami budowlanymi oraz osobą o uprawnieniach do wykonywania robót w zakresie instalacji elektrycznej Uprawnienia elektryczne SEP do 1 </w:t>
      </w:r>
      <w:proofErr w:type="spellStart"/>
      <w:r w:rsidRPr="0083794A">
        <w:rPr>
          <w:rFonts w:ascii="Times New Roman" w:eastAsia="Times New Roman" w:hAnsi="Times New Roman" w:cs="Times New Roman"/>
          <w:sz w:val="24"/>
          <w:szCs w:val="24"/>
          <w:lang w:eastAsia="pl-PL"/>
        </w:rPr>
        <w:t>kV</w:t>
      </w:r>
      <w:proofErr w:type="spellEnd"/>
      <w:r w:rsidRPr="0083794A">
        <w:rPr>
          <w:rFonts w:ascii="Times New Roman" w:eastAsia="Times New Roman" w:hAnsi="Times New Roman" w:cs="Times New Roman"/>
          <w:sz w:val="24"/>
          <w:szCs w:val="24"/>
          <w:lang w:eastAsia="pl-PL"/>
        </w:rPr>
        <w:t xml:space="preserve">. Na podstawie art. 29 ust. 3a oraz w związku z art. 36 ust. 2 pkt 8a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Zamawiający wymaga zatrudnienia na podstawie umowy o pracę (na min. niepełny etat) przez wykonawcę lub podwykonawcę min. 1 osoby z uprawnieniami do wykonywania robót w zakresie instalacji elektrycznej Uprawnienia elektryczne SEP do 1 </w:t>
      </w:r>
      <w:proofErr w:type="spellStart"/>
      <w:r w:rsidRPr="0083794A">
        <w:rPr>
          <w:rFonts w:ascii="Times New Roman" w:eastAsia="Times New Roman" w:hAnsi="Times New Roman" w:cs="Times New Roman"/>
          <w:sz w:val="24"/>
          <w:szCs w:val="24"/>
          <w:lang w:eastAsia="pl-PL"/>
        </w:rPr>
        <w:t>kV</w:t>
      </w:r>
      <w:proofErr w:type="spellEnd"/>
      <w:r w:rsidRPr="0083794A">
        <w:rPr>
          <w:rFonts w:ascii="Times New Roman" w:eastAsia="Times New Roman" w:hAnsi="Times New Roman" w:cs="Times New Roman"/>
          <w:sz w:val="24"/>
          <w:szCs w:val="24"/>
          <w:lang w:eastAsia="pl-PL"/>
        </w:rPr>
        <w:t xml:space="preserve"> (załącznik nr 16 do specyfikacji). - dysponuje sprzętem niezbędnym do wykonania przedmiotu (załącznik nr 14 do specyfikacji); </w:t>
      </w:r>
      <w:r w:rsidRPr="008379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3794A">
        <w:rPr>
          <w:rFonts w:ascii="Times New Roman" w:eastAsia="Times New Roman" w:hAnsi="Times New Roman" w:cs="Times New Roman"/>
          <w:sz w:val="24"/>
          <w:szCs w:val="24"/>
          <w:lang w:eastAsia="pl-PL"/>
        </w:rPr>
        <w:br/>
        <w:t xml:space="preserve">Informacje dodatkowe: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III.2) PODSTAWY WYKLUCZENIA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794A">
        <w:rPr>
          <w:rFonts w:ascii="Times New Roman" w:eastAsia="Times New Roman" w:hAnsi="Times New Roman" w:cs="Times New Roman"/>
          <w:b/>
          <w:bCs/>
          <w:sz w:val="24"/>
          <w:szCs w:val="24"/>
          <w:lang w:eastAsia="pl-PL"/>
        </w:rPr>
        <w:t>Pzp</w:t>
      </w:r>
      <w:proofErr w:type="spellEnd"/>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794A">
        <w:rPr>
          <w:rFonts w:ascii="Times New Roman" w:eastAsia="Times New Roman" w:hAnsi="Times New Roman" w:cs="Times New Roman"/>
          <w:b/>
          <w:bCs/>
          <w:sz w:val="24"/>
          <w:szCs w:val="24"/>
          <w:lang w:eastAsia="pl-PL"/>
        </w:rPr>
        <w:t>Pzp</w:t>
      </w:r>
      <w:proofErr w:type="spellEnd"/>
      <w:r w:rsidRPr="008379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lastRenderedPageBreak/>
        <w:t xml:space="preserve">Tak (podstawa wykluczenia określona w art. 24 ust. 5 pkt 7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794A">
        <w:rPr>
          <w:rFonts w:ascii="Times New Roman" w:eastAsia="Times New Roman" w:hAnsi="Times New Roman" w:cs="Times New Roman"/>
          <w:sz w:val="24"/>
          <w:szCs w:val="24"/>
          <w:lang w:eastAsia="pl-PL"/>
        </w:rPr>
        <w:br/>
        <w:t xml:space="preserve">Tak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Oświadczenie o spełnianiu kryteriów selekcji </w:t>
      </w:r>
      <w:r w:rsidRPr="0083794A">
        <w:rPr>
          <w:rFonts w:ascii="Times New Roman" w:eastAsia="Times New Roman" w:hAnsi="Times New Roman" w:cs="Times New Roman"/>
          <w:sz w:val="24"/>
          <w:szCs w:val="24"/>
          <w:lang w:eastAsia="pl-PL"/>
        </w:rPr>
        <w:b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 oświadczenie o braku podstaw do wykluczenia (załącznik nr 11 specyfikacji);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III.5.1) W ZAKRESIE SPEŁNIANIA WARUNKÓW UDZIAŁU W POSTĘPOWANIU:</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 Wypełniony Formularz cenowy (załącznik nr 10 specyfikacji); - Wykonany kosztorys pełny zgodnie z przedmiarem robót, zapisami SIWZ oraz ewentualnymi wyjaśnieniami do SIWZ, modyfikacjami SIWZ. - oświadczenie o spełnieniu warunków udziału w postępowaniu (załącznik nr 12 specyfikacji) - potwierdzenie wykonania 4 robót budowlanych o wartości nie mniejszej niż 80 000,00 zł netto każda.(załącznik nr do 15 specyfikacji) - Oświadczenie, że dysponuje sprzętem niezbędnym do wykonania przedmiotu (załącznik nr 14 do specyfikacji); - Potwierdzenie dysponowania osobami zdolnymi do wykonywania zamówienia, tj. osobą o uprawnieniach ogólnobudowlanych uprawniających do kierowania robotami budowlanymi oraz osobą o uprawnieniach do wykonywania robót w zakresie instalacji elektrycznej Uprawnienia elektryczne SEP do 1 </w:t>
      </w:r>
      <w:proofErr w:type="spellStart"/>
      <w:r w:rsidRPr="0083794A">
        <w:rPr>
          <w:rFonts w:ascii="Times New Roman" w:eastAsia="Times New Roman" w:hAnsi="Times New Roman" w:cs="Times New Roman"/>
          <w:sz w:val="24"/>
          <w:szCs w:val="24"/>
          <w:lang w:eastAsia="pl-PL"/>
        </w:rPr>
        <w:t>kV</w:t>
      </w:r>
      <w:proofErr w:type="spellEnd"/>
      <w:r w:rsidRPr="0083794A">
        <w:rPr>
          <w:rFonts w:ascii="Times New Roman" w:eastAsia="Times New Roman" w:hAnsi="Times New Roman" w:cs="Times New Roman"/>
          <w:sz w:val="24"/>
          <w:szCs w:val="24"/>
          <w:lang w:eastAsia="pl-PL"/>
        </w:rPr>
        <w:t xml:space="preserve">. Na podstawie art. 29 ust. 3a oraz w związku z art. 36 ust. 2 pkt 8a ustawy </w:t>
      </w:r>
      <w:proofErr w:type="spellStart"/>
      <w:r w:rsidRPr="0083794A">
        <w:rPr>
          <w:rFonts w:ascii="Times New Roman" w:eastAsia="Times New Roman" w:hAnsi="Times New Roman" w:cs="Times New Roman"/>
          <w:sz w:val="24"/>
          <w:szCs w:val="24"/>
          <w:lang w:eastAsia="pl-PL"/>
        </w:rPr>
        <w:t>Pzp</w:t>
      </w:r>
      <w:proofErr w:type="spellEnd"/>
      <w:r w:rsidRPr="0083794A">
        <w:rPr>
          <w:rFonts w:ascii="Times New Roman" w:eastAsia="Times New Roman" w:hAnsi="Times New Roman" w:cs="Times New Roman"/>
          <w:sz w:val="24"/>
          <w:szCs w:val="24"/>
          <w:lang w:eastAsia="pl-PL"/>
        </w:rPr>
        <w:t xml:space="preserve">. Zamawiający wymaga zatrudnienia na podstawie umowy o pracę (na min. niepełny etat) przez wykonawcę lub podwykonawcę min. 1 osoby z uprawnieniami do wykonywania robót w zakresie instalacji elektrycznej Uprawnienia elektryczne SEP do 1 </w:t>
      </w:r>
      <w:proofErr w:type="spellStart"/>
      <w:r w:rsidRPr="0083794A">
        <w:rPr>
          <w:rFonts w:ascii="Times New Roman" w:eastAsia="Times New Roman" w:hAnsi="Times New Roman" w:cs="Times New Roman"/>
          <w:sz w:val="24"/>
          <w:szCs w:val="24"/>
          <w:lang w:eastAsia="pl-PL"/>
        </w:rPr>
        <w:t>kV</w:t>
      </w:r>
      <w:proofErr w:type="spellEnd"/>
      <w:r w:rsidRPr="0083794A">
        <w:rPr>
          <w:rFonts w:ascii="Times New Roman" w:eastAsia="Times New Roman" w:hAnsi="Times New Roman" w:cs="Times New Roman"/>
          <w:sz w:val="24"/>
          <w:szCs w:val="24"/>
          <w:lang w:eastAsia="pl-PL"/>
        </w:rPr>
        <w:t xml:space="preserve"> (załącznik nr 16 do specyfikacji + dokumenty potwierdzające w/w uprawnienia). - opłaconą polisę OC w zakresie robót objętych niniejszą umową z sumą gwarancyjną nie mniejszą niż 50 000,00 zł oraz ubezpieczenie odpowiedzialności za wypadki i szkody wyrządzone przy realizacji prac, w tym ubezpieczenia własnych pracowników, pracowników Zamawiającego i osób postronnych na kwotę zgodną z warunkami Polskiej Izby Inżynierów Budownictwa.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III.5.2) W ZAKRESIE KRYTERIÓW SELEKCJI:</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III.7) INNE DOKUMENTY NIE WYMIENIONE W pkt III.3) - III.6)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 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u w:val="single"/>
          <w:lang w:eastAsia="pl-PL"/>
        </w:rPr>
        <w:lastRenderedPageBreak/>
        <w:t xml:space="preserve">SEKCJA IV: PROCEDURA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 xml:space="preserve">IV.1) OPIS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IV.1.1) Tryb udzielenia zamówienia: </w:t>
      </w:r>
      <w:r w:rsidRPr="0083794A">
        <w:rPr>
          <w:rFonts w:ascii="Times New Roman" w:eastAsia="Times New Roman" w:hAnsi="Times New Roman" w:cs="Times New Roman"/>
          <w:sz w:val="24"/>
          <w:szCs w:val="24"/>
          <w:lang w:eastAsia="pl-PL"/>
        </w:rPr>
        <w:t xml:space="preserve">Przetarg nieograniczony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IV.1.2) Zamawiający żąda wniesienia wadium:</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Tak </w:t>
      </w:r>
      <w:r w:rsidRPr="0083794A">
        <w:rPr>
          <w:rFonts w:ascii="Times New Roman" w:eastAsia="Times New Roman" w:hAnsi="Times New Roman" w:cs="Times New Roman"/>
          <w:sz w:val="24"/>
          <w:szCs w:val="24"/>
          <w:lang w:eastAsia="pl-PL"/>
        </w:rPr>
        <w:br/>
        <w:t xml:space="preserve">Informacja na temat wadium </w:t>
      </w:r>
      <w:r w:rsidRPr="0083794A">
        <w:rPr>
          <w:rFonts w:ascii="Times New Roman" w:eastAsia="Times New Roman" w:hAnsi="Times New Roman" w:cs="Times New Roman"/>
          <w:sz w:val="24"/>
          <w:szCs w:val="24"/>
          <w:lang w:eastAsia="pl-PL"/>
        </w:rPr>
        <w:br/>
        <w:t xml:space="preserve">1. Wykonawca ubiegający się o udzielenie nin. zamówienia winien wnieść wadium w wysokości: 8 100,00 Słownie: osiem tysięcy sto złotych 00/100 2. Wadium może być wniesione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art.6b ust.5 pkt 2 ustawy z dnia 9 listopada 2000r. o utworzeniu Polskiej Agencji Rozwoju Przedsiębiorczości. 3. 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udzielających gwarancji) oraz wskazanie ich siedzib, a) określenie wierzytelności, która ma być zabezpieczona gwarancją, b) kwotę gwarancji, c) termin ważności gwarancji d)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Postanowienia powyższe mają zastosowanie również do poręczeń. Wadium wnoszone w pieniądzu należy wpłacić na konto 80 1050 1230 1000 0023 5039 0999 ING Bank Śląski Oddział w Bytomiu, z umieszczeniem na dowodzie wpłaty hasła: „Wadium – remont ZP/PN/01/2019” UWAGA : W przypadku wnoszenia wadium przelewem na rachunek bankowy, o jego wniesieniu w terminie decydować będzie data wpływu środków na w/w rachunek bankowy Organizatora postępowania. Wadium wnoszone w pozostałych formach należy złożyć (oryginał) Zamawiającemu - Szpital Specjalistyczny Nr 1 ul. Żeromskiego 7, 41-902 Bytom, (blok III, piętro I Sekretariat) Wadium winno być wniesione przed terminem składania ofert. 4.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5. Zamawiający zatrzymuje wadium wraz z odsetkami, jeżeli wykonawca w odpowiedzi na wezwanie, o którym mowa w art. 26 ust. 3, nie złożył dokumentów lub oświadczeń, o których mowa w art. 25 ust.1 lub pełnomocnictw chyba że udowodni, że wynika to z przyczyn nieleżących po jego stronie.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UWAGA : Wadium winno zabezpieczać cały 30 -dniowy okres związania ofertą, za początek którego uważa się dzień, w którym upłynął termin do składania ofert.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IV.1.3) Przewiduje się udzielenie zaliczek na poczet wykonania zamówienia:</w:t>
      </w:r>
      <w:r w:rsidRPr="0083794A">
        <w:rPr>
          <w:rFonts w:ascii="Times New Roman" w:eastAsia="Times New Roman" w:hAnsi="Times New Roman" w:cs="Times New Roman"/>
          <w:sz w:val="24"/>
          <w:szCs w:val="24"/>
          <w:lang w:eastAsia="pl-PL"/>
        </w:rPr>
        <w:t xml:space="preserv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lastRenderedPageBreak/>
        <w:t xml:space="preserve">Nie </w:t>
      </w:r>
      <w:r w:rsidRPr="0083794A">
        <w:rPr>
          <w:rFonts w:ascii="Times New Roman" w:eastAsia="Times New Roman" w:hAnsi="Times New Roman" w:cs="Times New Roman"/>
          <w:sz w:val="24"/>
          <w:szCs w:val="24"/>
          <w:lang w:eastAsia="pl-PL"/>
        </w:rPr>
        <w:br/>
        <w:t xml:space="preserve">Należy podać informacje na temat udzielania zaliczek: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794A">
        <w:rPr>
          <w:rFonts w:ascii="Times New Roman" w:eastAsia="Times New Roman" w:hAnsi="Times New Roman" w:cs="Times New Roman"/>
          <w:sz w:val="24"/>
          <w:szCs w:val="24"/>
          <w:lang w:eastAsia="pl-PL"/>
        </w:rPr>
        <w:br/>
        <w:t xml:space="preserve">Nie </w:t>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IV.1.5.) Wymaga się złożenia oferty wariantowej: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 xml:space="preserve">Dopuszcza się złożenie oferty wariantowej </w:t>
      </w:r>
      <w:r w:rsidRPr="0083794A">
        <w:rPr>
          <w:rFonts w:ascii="Times New Roman" w:eastAsia="Times New Roman" w:hAnsi="Times New Roman" w:cs="Times New Roman"/>
          <w:sz w:val="24"/>
          <w:szCs w:val="24"/>
          <w:lang w:eastAsia="pl-PL"/>
        </w:rPr>
        <w:br/>
        <w:t xml:space="preserve">Nie </w:t>
      </w:r>
      <w:r w:rsidRPr="008379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794A">
        <w:rPr>
          <w:rFonts w:ascii="Times New Roman" w:eastAsia="Times New Roman" w:hAnsi="Times New Roman" w:cs="Times New Roman"/>
          <w:sz w:val="24"/>
          <w:szCs w:val="24"/>
          <w:lang w:eastAsia="pl-PL"/>
        </w:rPr>
        <w:br/>
        <w:t xml:space="preserve">Nie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Liczba wykonawców   </w:t>
      </w:r>
      <w:r w:rsidRPr="0083794A">
        <w:rPr>
          <w:rFonts w:ascii="Times New Roman" w:eastAsia="Times New Roman" w:hAnsi="Times New Roman" w:cs="Times New Roman"/>
          <w:sz w:val="24"/>
          <w:szCs w:val="24"/>
          <w:lang w:eastAsia="pl-PL"/>
        </w:rPr>
        <w:br/>
        <w:t xml:space="preserve">Przewidywana minimalna liczba wykonawców </w:t>
      </w:r>
      <w:r w:rsidRPr="0083794A">
        <w:rPr>
          <w:rFonts w:ascii="Times New Roman" w:eastAsia="Times New Roman" w:hAnsi="Times New Roman" w:cs="Times New Roman"/>
          <w:sz w:val="24"/>
          <w:szCs w:val="24"/>
          <w:lang w:eastAsia="pl-PL"/>
        </w:rPr>
        <w:br/>
        <w:t xml:space="preserve">Maksymalna liczba wykonawców   </w:t>
      </w:r>
      <w:r w:rsidRPr="0083794A">
        <w:rPr>
          <w:rFonts w:ascii="Times New Roman" w:eastAsia="Times New Roman" w:hAnsi="Times New Roman" w:cs="Times New Roman"/>
          <w:sz w:val="24"/>
          <w:szCs w:val="24"/>
          <w:lang w:eastAsia="pl-PL"/>
        </w:rPr>
        <w:br/>
        <w:t xml:space="preserve">Kryteria selekcji wykonawców: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IV.1.7) Informacje na temat umowy ramowej lub dynamicznego systemu zakupów: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Umowa ramowa będzie zawarta: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Czy przewiduje się ograniczenie liczby uczestników umowy ramowej: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Przewidziana maksymalna liczba uczestników umowy ramowej: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Zamówienie obejmuje ustanowienie dynamicznego systemu zakupów: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IV.1.8) Aukcja elektroniczna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Przewidziane jest przeprowadzenie aukcji elektronicznej </w:t>
      </w:r>
      <w:r w:rsidRPr="0083794A">
        <w:rPr>
          <w:rFonts w:ascii="Times New Roman" w:eastAsia="Times New Roman" w:hAnsi="Times New Roman" w:cs="Times New Roman"/>
          <w:i/>
          <w:iCs/>
          <w:sz w:val="24"/>
          <w:szCs w:val="24"/>
          <w:lang w:eastAsia="pl-PL"/>
        </w:rPr>
        <w:t xml:space="preserve">(przetarg nieograniczony, przetarg ograniczony, negocjacje z ogłoszeniem) </w:t>
      </w:r>
      <w:r w:rsidRPr="0083794A">
        <w:rPr>
          <w:rFonts w:ascii="Times New Roman" w:eastAsia="Times New Roman" w:hAnsi="Times New Roman" w:cs="Times New Roman"/>
          <w:sz w:val="24"/>
          <w:szCs w:val="24"/>
          <w:lang w:eastAsia="pl-PL"/>
        </w:rPr>
        <w:t xml:space="preserve">Nie </w:t>
      </w:r>
      <w:r w:rsidRPr="0083794A">
        <w:rPr>
          <w:rFonts w:ascii="Times New Roman" w:eastAsia="Times New Roman" w:hAnsi="Times New Roman" w:cs="Times New Roman"/>
          <w:sz w:val="24"/>
          <w:szCs w:val="24"/>
          <w:lang w:eastAsia="pl-PL"/>
        </w:rPr>
        <w:br/>
        <w:t xml:space="preserve">Należy podać adres strony internetowej, na której aukcja będzie prowadzona: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794A">
        <w:rPr>
          <w:rFonts w:ascii="Times New Roman" w:eastAsia="Times New Roman" w:hAnsi="Times New Roman" w:cs="Times New Roman"/>
          <w:sz w:val="24"/>
          <w:szCs w:val="24"/>
          <w:lang w:eastAsia="pl-PL"/>
        </w:rPr>
        <w:br/>
        <w:t xml:space="preserve">Informacje dotyczące przebiegu aukcji elektronicznej: </w:t>
      </w:r>
      <w:r w:rsidRPr="008379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79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79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794A">
        <w:rPr>
          <w:rFonts w:ascii="Times New Roman" w:eastAsia="Times New Roman" w:hAnsi="Times New Roman" w:cs="Times New Roman"/>
          <w:sz w:val="24"/>
          <w:szCs w:val="24"/>
          <w:lang w:eastAsia="pl-PL"/>
        </w:rPr>
        <w:br/>
        <w:t xml:space="preserve">Informacje o liczbie etapów aukcji elektronicznej i czasie ich trwania: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t xml:space="preserve">Czas trwania: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3794A">
        <w:rPr>
          <w:rFonts w:ascii="Times New Roman" w:eastAsia="Times New Roman" w:hAnsi="Times New Roman" w:cs="Times New Roman"/>
          <w:sz w:val="24"/>
          <w:szCs w:val="24"/>
          <w:lang w:eastAsia="pl-PL"/>
        </w:rPr>
        <w:br/>
        <w:t xml:space="preserve">Warunki zamknięcia aukcji elektronicznej: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IV.2) KRYTERIA OCENY OFERT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IV.2.1) Kryteria oceny ofert: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IV.2.2) Kryteria</w:t>
      </w:r>
      <w:r w:rsidRPr="008379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Znaczenie</w:t>
            </w:r>
          </w:p>
        </w:tc>
      </w:tr>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60,00</w:t>
            </w:r>
          </w:p>
        </w:tc>
      </w:tr>
      <w:tr w:rsidR="0083794A" w:rsidRPr="0083794A" w:rsidTr="0083794A">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40,00</w:t>
            </w:r>
          </w:p>
        </w:tc>
      </w:tr>
    </w:tbl>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794A">
        <w:rPr>
          <w:rFonts w:ascii="Times New Roman" w:eastAsia="Times New Roman" w:hAnsi="Times New Roman" w:cs="Times New Roman"/>
          <w:b/>
          <w:bCs/>
          <w:sz w:val="24"/>
          <w:szCs w:val="24"/>
          <w:lang w:eastAsia="pl-PL"/>
        </w:rPr>
        <w:t>Pzp</w:t>
      </w:r>
      <w:proofErr w:type="spellEnd"/>
      <w:r w:rsidRPr="0083794A">
        <w:rPr>
          <w:rFonts w:ascii="Times New Roman" w:eastAsia="Times New Roman" w:hAnsi="Times New Roman" w:cs="Times New Roman"/>
          <w:b/>
          <w:bCs/>
          <w:sz w:val="24"/>
          <w:szCs w:val="24"/>
          <w:lang w:eastAsia="pl-PL"/>
        </w:rPr>
        <w:t xml:space="preserve"> </w:t>
      </w:r>
      <w:r w:rsidRPr="0083794A">
        <w:rPr>
          <w:rFonts w:ascii="Times New Roman" w:eastAsia="Times New Roman" w:hAnsi="Times New Roman" w:cs="Times New Roman"/>
          <w:sz w:val="24"/>
          <w:szCs w:val="24"/>
          <w:lang w:eastAsia="pl-PL"/>
        </w:rPr>
        <w:t xml:space="preserve">(przetarg nieograniczony)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IV.3) Negocjacje z ogłoszeniem, dialog konkurencyjny, partnerstwo innowacyjne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IV.3.1) Informacje na temat negocjacji z ogłoszeniem</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Minimalne wymagania, które muszą spełniać wszystkie oferty: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794A">
        <w:rPr>
          <w:rFonts w:ascii="Times New Roman" w:eastAsia="Times New Roman" w:hAnsi="Times New Roman" w:cs="Times New Roman"/>
          <w:sz w:val="24"/>
          <w:szCs w:val="24"/>
          <w:lang w:eastAsia="pl-PL"/>
        </w:rPr>
        <w:br/>
        <w:t xml:space="preserve">Przewidziany jest podział negocjacji na etapy w celu ograniczenia liczby ofert: </w:t>
      </w:r>
      <w:r w:rsidRPr="0083794A">
        <w:rPr>
          <w:rFonts w:ascii="Times New Roman" w:eastAsia="Times New Roman" w:hAnsi="Times New Roman" w:cs="Times New Roman"/>
          <w:sz w:val="24"/>
          <w:szCs w:val="24"/>
          <w:lang w:eastAsia="pl-PL"/>
        </w:rPr>
        <w:br/>
        <w:t xml:space="preserve">Należy podać informacje na temat etapów negocjacji (w tym liczbę etapów):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lastRenderedPageBreak/>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IV.3.2) Informacje na temat dialogu konkurencyjnego</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Wstępny harmonogram postępowania: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Podział dialogu na etapy w celu ograniczenia liczby rozwiązań: </w:t>
      </w:r>
      <w:r w:rsidRPr="0083794A">
        <w:rPr>
          <w:rFonts w:ascii="Times New Roman" w:eastAsia="Times New Roman" w:hAnsi="Times New Roman" w:cs="Times New Roman"/>
          <w:sz w:val="24"/>
          <w:szCs w:val="24"/>
          <w:lang w:eastAsia="pl-PL"/>
        </w:rPr>
        <w:br/>
        <w:t xml:space="preserve">Należy podać informacje na temat etapów dialogu: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IV.3.3) Informacje na temat partnerstwa innowacyjnego</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Informacje dodatkowe: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IV.4) Licytacja elektroniczna </w:t>
      </w:r>
      <w:r w:rsidRPr="0083794A">
        <w:rPr>
          <w:rFonts w:ascii="Times New Roman" w:eastAsia="Times New Roman" w:hAnsi="Times New Roman" w:cs="Times New Roman"/>
          <w:sz w:val="24"/>
          <w:szCs w:val="24"/>
          <w:lang w:eastAsia="pl-PL"/>
        </w:rPr>
        <w:br/>
        <w:t xml:space="preserve">Adres strony internetowej, na której będzie prowadzona licytacja elektroniczna: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Informacje o liczbie etapów licytacji elektronicznej i czasie ich trwania: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Czas trwania: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Termin składania wniosków o dopuszczenie do udziału w licytacji elektronicznej: </w:t>
      </w:r>
      <w:r w:rsidRPr="0083794A">
        <w:rPr>
          <w:rFonts w:ascii="Times New Roman" w:eastAsia="Times New Roman" w:hAnsi="Times New Roman" w:cs="Times New Roman"/>
          <w:sz w:val="24"/>
          <w:szCs w:val="24"/>
          <w:lang w:eastAsia="pl-PL"/>
        </w:rPr>
        <w:br/>
        <w:t xml:space="preserve">Data: godzina: </w:t>
      </w:r>
      <w:r w:rsidRPr="0083794A">
        <w:rPr>
          <w:rFonts w:ascii="Times New Roman" w:eastAsia="Times New Roman" w:hAnsi="Times New Roman" w:cs="Times New Roman"/>
          <w:sz w:val="24"/>
          <w:szCs w:val="24"/>
          <w:lang w:eastAsia="pl-PL"/>
        </w:rPr>
        <w:br/>
        <w:t xml:space="preserve">Termin otwarcia licytacji elektronicznej: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t xml:space="preserve">Termin i warunki zamknięcia licytacji elektronicznej: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br/>
        <w:t xml:space="preserve">Wymagania dotyczące zabezpieczenia należytego wykonania umowy: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lang w:eastAsia="pl-PL"/>
        </w:rPr>
        <w:lastRenderedPageBreak/>
        <w:br/>
        <w:t xml:space="preserve">Informacje dodatkowe: </w:t>
      </w:r>
    </w:p>
    <w:p w:rsidR="0083794A" w:rsidRPr="0083794A" w:rsidRDefault="0083794A" w:rsidP="0083794A">
      <w:pPr>
        <w:spacing w:after="0" w:line="240" w:lineRule="auto"/>
        <w:rPr>
          <w:rFonts w:ascii="Times New Roman" w:eastAsia="Times New Roman" w:hAnsi="Times New Roman" w:cs="Times New Roman"/>
          <w:sz w:val="24"/>
          <w:szCs w:val="24"/>
          <w:lang w:eastAsia="pl-PL"/>
        </w:rPr>
      </w:pPr>
      <w:r w:rsidRPr="0083794A">
        <w:rPr>
          <w:rFonts w:ascii="Times New Roman" w:eastAsia="Times New Roman" w:hAnsi="Times New Roman" w:cs="Times New Roman"/>
          <w:b/>
          <w:bCs/>
          <w:sz w:val="24"/>
          <w:szCs w:val="24"/>
          <w:lang w:eastAsia="pl-PL"/>
        </w:rPr>
        <w:t>IV.5) ZMIANA UMOWY</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794A">
        <w:rPr>
          <w:rFonts w:ascii="Times New Roman" w:eastAsia="Times New Roman" w:hAnsi="Times New Roman" w:cs="Times New Roman"/>
          <w:sz w:val="24"/>
          <w:szCs w:val="24"/>
          <w:lang w:eastAsia="pl-PL"/>
        </w:rPr>
        <w:t xml:space="preserve"> Tak </w:t>
      </w:r>
      <w:r w:rsidRPr="0083794A">
        <w:rPr>
          <w:rFonts w:ascii="Times New Roman" w:eastAsia="Times New Roman" w:hAnsi="Times New Roman" w:cs="Times New Roman"/>
          <w:sz w:val="24"/>
          <w:szCs w:val="24"/>
          <w:lang w:eastAsia="pl-PL"/>
        </w:rPr>
        <w:br/>
        <w:t xml:space="preserve">Należy wskazać zakres, charakter zmian oraz warunki wprowadzenia zmian: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IV.6) INFORMACJE ADMINISTRACYJNE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IV.6.1) Sposób udostępniania informacji o charakterze poufnym </w:t>
      </w:r>
      <w:r w:rsidRPr="0083794A">
        <w:rPr>
          <w:rFonts w:ascii="Times New Roman" w:eastAsia="Times New Roman" w:hAnsi="Times New Roman" w:cs="Times New Roman"/>
          <w:i/>
          <w:iCs/>
          <w:sz w:val="24"/>
          <w:szCs w:val="24"/>
          <w:lang w:eastAsia="pl-PL"/>
        </w:rPr>
        <w:t xml:space="preserve">(jeżeli dotyczy):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Środki służące ochronie informacji o charakterze poufnym</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794A">
        <w:rPr>
          <w:rFonts w:ascii="Times New Roman" w:eastAsia="Times New Roman" w:hAnsi="Times New Roman" w:cs="Times New Roman"/>
          <w:sz w:val="24"/>
          <w:szCs w:val="24"/>
          <w:lang w:eastAsia="pl-PL"/>
        </w:rPr>
        <w:br/>
        <w:t xml:space="preserve">Data: 2019-01-24, godzina: 09:30, </w:t>
      </w:r>
      <w:r w:rsidRPr="008379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794A">
        <w:rPr>
          <w:rFonts w:ascii="Times New Roman" w:eastAsia="Times New Roman" w:hAnsi="Times New Roman" w:cs="Times New Roman"/>
          <w:sz w:val="24"/>
          <w:szCs w:val="24"/>
          <w:lang w:eastAsia="pl-PL"/>
        </w:rPr>
        <w:br/>
        <w:t xml:space="preserve">Nie </w:t>
      </w:r>
      <w:r w:rsidRPr="0083794A">
        <w:rPr>
          <w:rFonts w:ascii="Times New Roman" w:eastAsia="Times New Roman" w:hAnsi="Times New Roman" w:cs="Times New Roman"/>
          <w:sz w:val="24"/>
          <w:szCs w:val="24"/>
          <w:lang w:eastAsia="pl-PL"/>
        </w:rPr>
        <w:br/>
        <w:t xml:space="preserve">Wskazać powody: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794A">
        <w:rPr>
          <w:rFonts w:ascii="Times New Roman" w:eastAsia="Times New Roman" w:hAnsi="Times New Roman" w:cs="Times New Roman"/>
          <w:sz w:val="24"/>
          <w:szCs w:val="24"/>
          <w:lang w:eastAsia="pl-PL"/>
        </w:rPr>
        <w:br/>
        <w:t xml:space="preserve">&gt;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 xml:space="preserve">IV.6.3) Termin związania ofertą: </w:t>
      </w:r>
      <w:r w:rsidRPr="0083794A">
        <w:rPr>
          <w:rFonts w:ascii="Times New Roman" w:eastAsia="Times New Roman" w:hAnsi="Times New Roman" w:cs="Times New Roman"/>
          <w:sz w:val="24"/>
          <w:szCs w:val="24"/>
          <w:lang w:eastAsia="pl-PL"/>
        </w:rPr>
        <w:t xml:space="preserve">do: okres w dniach: 30 (od ostatecznego terminu składania ofert)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794A">
        <w:rPr>
          <w:rFonts w:ascii="Times New Roman" w:eastAsia="Times New Roman" w:hAnsi="Times New Roman" w:cs="Times New Roman"/>
          <w:sz w:val="24"/>
          <w:szCs w:val="24"/>
          <w:lang w:eastAsia="pl-PL"/>
        </w:rPr>
        <w:t xml:space="preserve"> Nie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794A">
        <w:rPr>
          <w:rFonts w:ascii="Times New Roman" w:eastAsia="Times New Roman" w:hAnsi="Times New Roman" w:cs="Times New Roman"/>
          <w:sz w:val="24"/>
          <w:szCs w:val="24"/>
          <w:lang w:eastAsia="pl-PL"/>
        </w:rPr>
        <w:t xml:space="preserve"> Nie </w:t>
      </w:r>
      <w:r w:rsidRPr="0083794A">
        <w:rPr>
          <w:rFonts w:ascii="Times New Roman" w:eastAsia="Times New Roman" w:hAnsi="Times New Roman" w:cs="Times New Roman"/>
          <w:sz w:val="24"/>
          <w:szCs w:val="24"/>
          <w:lang w:eastAsia="pl-PL"/>
        </w:rPr>
        <w:br/>
      </w:r>
      <w:r w:rsidRPr="0083794A">
        <w:rPr>
          <w:rFonts w:ascii="Times New Roman" w:eastAsia="Times New Roman" w:hAnsi="Times New Roman" w:cs="Times New Roman"/>
          <w:b/>
          <w:bCs/>
          <w:sz w:val="24"/>
          <w:szCs w:val="24"/>
          <w:lang w:eastAsia="pl-PL"/>
        </w:rPr>
        <w:t>IV.6.6) Informacje dodatkowe:</w:t>
      </w:r>
      <w:r w:rsidRPr="0083794A">
        <w:rPr>
          <w:rFonts w:ascii="Times New Roman" w:eastAsia="Times New Roman" w:hAnsi="Times New Roman" w:cs="Times New Roman"/>
          <w:sz w:val="24"/>
          <w:szCs w:val="24"/>
          <w:lang w:eastAsia="pl-PL"/>
        </w:rPr>
        <w:t xml:space="preserve"> </w:t>
      </w:r>
      <w:r w:rsidRPr="0083794A">
        <w:rPr>
          <w:rFonts w:ascii="Times New Roman" w:eastAsia="Times New Roman" w:hAnsi="Times New Roman" w:cs="Times New Roman"/>
          <w:sz w:val="24"/>
          <w:szCs w:val="24"/>
          <w:lang w:eastAsia="pl-PL"/>
        </w:rPr>
        <w:br/>
      </w:r>
    </w:p>
    <w:p w:rsidR="0083794A" w:rsidRPr="0083794A" w:rsidRDefault="0083794A" w:rsidP="0083794A">
      <w:pPr>
        <w:spacing w:after="0" w:line="240" w:lineRule="auto"/>
        <w:jc w:val="center"/>
        <w:rPr>
          <w:rFonts w:ascii="Times New Roman" w:eastAsia="Times New Roman" w:hAnsi="Times New Roman" w:cs="Times New Roman"/>
          <w:sz w:val="24"/>
          <w:szCs w:val="24"/>
          <w:lang w:eastAsia="pl-PL"/>
        </w:rPr>
      </w:pPr>
      <w:r w:rsidRPr="0083794A">
        <w:rPr>
          <w:rFonts w:ascii="Times New Roman" w:eastAsia="Times New Roman" w:hAnsi="Times New Roman" w:cs="Times New Roman"/>
          <w:sz w:val="24"/>
          <w:szCs w:val="24"/>
          <w:u w:val="single"/>
          <w:lang w:eastAsia="pl-PL"/>
        </w:rPr>
        <w:t xml:space="preserve">ZAŁĄCZNIK I - INFORMACJE DOTYCZĄCE OFERT CZĘŚCIOWYCH </w:t>
      </w:r>
    </w:p>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4A"/>
    <w:rsid w:val="0083794A"/>
    <w:rsid w:val="008A16CE"/>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24869">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6">
          <w:marLeft w:val="0"/>
          <w:marRight w:val="0"/>
          <w:marTop w:val="0"/>
          <w:marBottom w:val="0"/>
          <w:divBdr>
            <w:top w:val="none" w:sz="0" w:space="0" w:color="auto"/>
            <w:left w:val="none" w:sz="0" w:space="0" w:color="auto"/>
            <w:bottom w:val="none" w:sz="0" w:space="0" w:color="auto"/>
            <w:right w:val="none" w:sz="0" w:space="0" w:color="auto"/>
          </w:divBdr>
          <w:divsChild>
            <w:div w:id="1639216844">
              <w:marLeft w:val="0"/>
              <w:marRight w:val="0"/>
              <w:marTop w:val="0"/>
              <w:marBottom w:val="0"/>
              <w:divBdr>
                <w:top w:val="none" w:sz="0" w:space="0" w:color="auto"/>
                <w:left w:val="none" w:sz="0" w:space="0" w:color="auto"/>
                <w:bottom w:val="none" w:sz="0" w:space="0" w:color="auto"/>
                <w:right w:val="none" w:sz="0" w:space="0" w:color="auto"/>
              </w:divBdr>
            </w:div>
            <w:div w:id="178853841">
              <w:marLeft w:val="0"/>
              <w:marRight w:val="0"/>
              <w:marTop w:val="0"/>
              <w:marBottom w:val="0"/>
              <w:divBdr>
                <w:top w:val="none" w:sz="0" w:space="0" w:color="auto"/>
                <w:left w:val="none" w:sz="0" w:space="0" w:color="auto"/>
                <w:bottom w:val="none" w:sz="0" w:space="0" w:color="auto"/>
                <w:right w:val="none" w:sz="0" w:space="0" w:color="auto"/>
              </w:divBdr>
            </w:div>
            <w:div w:id="268242408">
              <w:marLeft w:val="0"/>
              <w:marRight w:val="0"/>
              <w:marTop w:val="0"/>
              <w:marBottom w:val="0"/>
              <w:divBdr>
                <w:top w:val="none" w:sz="0" w:space="0" w:color="auto"/>
                <w:left w:val="none" w:sz="0" w:space="0" w:color="auto"/>
                <w:bottom w:val="none" w:sz="0" w:space="0" w:color="auto"/>
                <w:right w:val="none" w:sz="0" w:space="0" w:color="auto"/>
              </w:divBdr>
              <w:divsChild>
                <w:div w:id="1261336805">
                  <w:marLeft w:val="0"/>
                  <w:marRight w:val="0"/>
                  <w:marTop w:val="0"/>
                  <w:marBottom w:val="0"/>
                  <w:divBdr>
                    <w:top w:val="none" w:sz="0" w:space="0" w:color="auto"/>
                    <w:left w:val="none" w:sz="0" w:space="0" w:color="auto"/>
                    <w:bottom w:val="none" w:sz="0" w:space="0" w:color="auto"/>
                    <w:right w:val="none" w:sz="0" w:space="0" w:color="auto"/>
                  </w:divBdr>
                </w:div>
              </w:divsChild>
            </w:div>
            <w:div w:id="88477867">
              <w:marLeft w:val="0"/>
              <w:marRight w:val="0"/>
              <w:marTop w:val="0"/>
              <w:marBottom w:val="0"/>
              <w:divBdr>
                <w:top w:val="none" w:sz="0" w:space="0" w:color="auto"/>
                <w:left w:val="none" w:sz="0" w:space="0" w:color="auto"/>
                <w:bottom w:val="none" w:sz="0" w:space="0" w:color="auto"/>
                <w:right w:val="none" w:sz="0" w:space="0" w:color="auto"/>
              </w:divBdr>
              <w:divsChild>
                <w:div w:id="364868089">
                  <w:marLeft w:val="0"/>
                  <w:marRight w:val="0"/>
                  <w:marTop w:val="0"/>
                  <w:marBottom w:val="0"/>
                  <w:divBdr>
                    <w:top w:val="none" w:sz="0" w:space="0" w:color="auto"/>
                    <w:left w:val="none" w:sz="0" w:space="0" w:color="auto"/>
                    <w:bottom w:val="none" w:sz="0" w:space="0" w:color="auto"/>
                    <w:right w:val="none" w:sz="0" w:space="0" w:color="auto"/>
                  </w:divBdr>
                </w:div>
              </w:divsChild>
            </w:div>
            <w:div w:id="1677613588">
              <w:marLeft w:val="0"/>
              <w:marRight w:val="0"/>
              <w:marTop w:val="0"/>
              <w:marBottom w:val="0"/>
              <w:divBdr>
                <w:top w:val="none" w:sz="0" w:space="0" w:color="auto"/>
                <w:left w:val="none" w:sz="0" w:space="0" w:color="auto"/>
                <w:bottom w:val="none" w:sz="0" w:space="0" w:color="auto"/>
                <w:right w:val="none" w:sz="0" w:space="0" w:color="auto"/>
              </w:divBdr>
              <w:divsChild>
                <w:div w:id="1802141035">
                  <w:marLeft w:val="0"/>
                  <w:marRight w:val="0"/>
                  <w:marTop w:val="0"/>
                  <w:marBottom w:val="0"/>
                  <w:divBdr>
                    <w:top w:val="none" w:sz="0" w:space="0" w:color="auto"/>
                    <w:left w:val="none" w:sz="0" w:space="0" w:color="auto"/>
                    <w:bottom w:val="none" w:sz="0" w:space="0" w:color="auto"/>
                    <w:right w:val="none" w:sz="0" w:space="0" w:color="auto"/>
                  </w:divBdr>
                </w:div>
                <w:div w:id="282008332">
                  <w:marLeft w:val="0"/>
                  <w:marRight w:val="0"/>
                  <w:marTop w:val="0"/>
                  <w:marBottom w:val="0"/>
                  <w:divBdr>
                    <w:top w:val="none" w:sz="0" w:space="0" w:color="auto"/>
                    <w:left w:val="none" w:sz="0" w:space="0" w:color="auto"/>
                    <w:bottom w:val="none" w:sz="0" w:space="0" w:color="auto"/>
                    <w:right w:val="none" w:sz="0" w:space="0" w:color="auto"/>
                  </w:divBdr>
                </w:div>
                <w:div w:id="637614455">
                  <w:marLeft w:val="0"/>
                  <w:marRight w:val="0"/>
                  <w:marTop w:val="0"/>
                  <w:marBottom w:val="0"/>
                  <w:divBdr>
                    <w:top w:val="none" w:sz="0" w:space="0" w:color="auto"/>
                    <w:left w:val="none" w:sz="0" w:space="0" w:color="auto"/>
                    <w:bottom w:val="none" w:sz="0" w:space="0" w:color="auto"/>
                    <w:right w:val="none" w:sz="0" w:space="0" w:color="auto"/>
                  </w:divBdr>
                </w:div>
                <w:div w:id="803238185">
                  <w:marLeft w:val="0"/>
                  <w:marRight w:val="0"/>
                  <w:marTop w:val="0"/>
                  <w:marBottom w:val="0"/>
                  <w:divBdr>
                    <w:top w:val="none" w:sz="0" w:space="0" w:color="auto"/>
                    <w:left w:val="none" w:sz="0" w:space="0" w:color="auto"/>
                    <w:bottom w:val="none" w:sz="0" w:space="0" w:color="auto"/>
                    <w:right w:val="none" w:sz="0" w:space="0" w:color="auto"/>
                  </w:divBdr>
                </w:div>
              </w:divsChild>
            </w:div>
            <w:div w:id="1831630791">
              <w:marLeft w:val="0"/>
              <w:marRight w:val="0"/>
              <w:marTop w:val="0"/>
              <w:marBottom w:val="0"/>
              <w:divBdr>
                <w:top w:val="none" w:sz="0" w:space="0" w:color="auto"/>
                <w:left w:val="none" w:sz="0" w:space="0" w:color="auto"/>
                <w:bottom w:val="none" w:sz="0" w:space="0" w:color="auto"/>
                <w:right w:val="none" w:sz="0" w:space="0" w:color="auto"/>
              </w:divBdr>
              <w:divsChild>
                <w:div w:id="1670985382">
                  <w:marLeft w:val="0"/>
                  <w:marRight w:val="0"/>
                  <w:marTop w:val="0"/>
                  <w:marBottom w:val="0"/>
                  <w:divBdr>
                    <w:top w:val="none" w:sz="0" w:space="0" w:color="auto"/>
                    <w:left w:val="none" w:sz="0" w:space="0" w:color="auto"/>
                    <w:bottom w:val="none" w:sz="0" w:space="0" w:color="auto"/>
                    <w:right w:val="none" w:sz="0" w:space="0" w:color="auto"/>
                  </w:divBdr>
                </w:div>
                <w:div w:id="316347108">
                  <w:marLeft w:val="0"/>
                  <w:marRight w:val="0"/>
                  <w:marTop w:val="0"/>
                  <w:marBottom w:val="0"/>
                  <w:divBdr>
                    <w:top w:val="none" w:sz="0" w:space="0" w:color="auto"/>
                    <w:left w:val="none" w:sz="0" w:space="0" w:color="auto"/>
                    <w:bottom w:val="none" w:sz="0" w:space="0" w:color="auto"/>
                    <w:right w:val="none" w:sz="0" w:space="0" w:color="auto"/>
                  </w:divBdr>
                </w:div>
                <w:div w:id="1193154266">
                  <w:marLeft w:val="0"/>
                  <w:marRight w:val="0"/>
                  <w:marTop w:val="0"/>
                  <w:marBottom w:val="0"/>
                  <w:divBdr>
                    <w:top w:val="none" w:sz="0" w:space="0" w:color="auto"/>
                    <w:left w:val="none" w:sz="0" w:space="0" w:color="auto"/>
                    <w:bottom w:val="none" w:sz="0" w:space="0" w:color="auto"/>
                    <w:right w:val="none" w:sz="0" w:space="0" w:color="auto"/>
                  </w:divBdr>
                </w:div>
                <w:div w:id="1080718589">
                  <w:marLeft w:val="0"/>
                  <w:marRight w:val="0"/>
                  <w:marTop w:val="0"/>
                  <w:marBottom w:val="0"/>
                  <w:divBdr>
                    <w:top w:val="none" w:sz="0" w:space="0" w:color="auto"/>
                    <w:left w:val="none" w:sz="0" w:space="0" w:color="auto"/>
                    <w:bottom w:val="none" w:sz="0" w:space="0" w:color="auto"/>
                    <w:right w:val="none" w:sz="0" w:space="0" w:color="auto"/>
                  </w:divBdr>
                </w:div>
                <w:div w:id="812983035">
                  <w:marLeft w:val="0"/>
                  <w:marRight w:val="0"/>
                  <w:marTop w:val="0"/>
                  <w:marBottom w:val="0"/>
                  <w:divBdr>
                    <w:top w:val="none" w:sz="0" w:space="0" w:color="auto"/>
                    <w:left w:val="none" w:sz="0" w:space="0" w:color="auto"/>
                    <w:bottom w:val="none" w:sz="0" w:space="0" w:color="auto"/>
                    <w:right w:val="none" w:sz="0" w:space="0" w:color="auto"/>
                  </w:divBdr>
                </w:div>
                <w:div w:id="2041123812">
                  <w:marLeft w:val="0"/>
                  <w:marRight w:val="0"/>
                  <w:marTop w:val="0"/>
                  <w:marBottom w:val="0"/>
                  <w:divBdr>
                    <w:top w:val="none" w:sz="0" w:space="0" w:color="auto"/>
                    <w:left w:val="none" w:sz="0" w:space="0" w:color="auto"/>
                    <w:bottom w:val="none" w:sz="0" w:space="0" w:color="auto"/>
                    <w:right w:val="none" w:sz="0" w:space="0" w:color="auto"/>
                  </w:divBdr>
                </w:div>
                <w:div w:id="620914948">
                  <w:marLeft w:val="0"/>
                  <w:marRight w:val="0"/>
                  <w:marTop w:val="0"/>
                  <w:marBottom w:val="0"/>
                  <w:divBdr>
                    <w:top w:val="none" w:sz="0" w:space="0" w:color="auto"/>
                    <w:left w:val="none" w:sz="0" w:space="0" w:color="auto"/>
                    <w:bottom w:val="none" w:sz="0" w:space="0" w:color="auto"/>
                    <w:right w:val="none" w:sz="0" w:space="0" w:color="auto"/>
                  </w:divBdr>
                </w:div>
              </w:divsChild>
            </w:div>
            <w:div w:id="2137526787">
              <w:marLeft w:val="0"/>
              <w:marRight w:val="0"/>
              <w:marTop w:val="0"/>
              <w:marBottom w:val="0"/>
              <w:divBdr>
                <w:top w:val="none" w:sz="0" w:space="0" w:color="auto"/>
                <w:left w:val="none" w:sz="0" w:space="0" w:color="auto"/>
                <w:bottom w:val="none" w:sz="0" w:space="0" w:color="auto"/>
                <w:right w:val="none" w:sz="0" w:space="0" w:color="auto"/>
              </w:divBdr>
              <w:divsChild>
                <w:div w:id="1164929673">
                  <w:marLeft w:val="0"/>
                  <w:marRight w:val="0"/>
                  <w:marTop w:val="0"/>
                  <w:marBottom w:val="0"/>
                  <w:divBdr>
                    <w:top w:val="none" w:sz="0" w:space="0" w:color="auto"/>
                    <w:left w:val="none" w:sz="0" w:space="0" w:color="auto"/>
                    <w:bottom w:val="none" w:sz="0" w:space="0" w:color="auto"/>
                    <w:right w:val="none" w:sz="0" w:space="0" w:color="auto"/>
                  </w:divBdr>
                </w:div>
                <w:div w:id="1412703202">
                  <w:marLeft w:val="0"/>
                  <w:marRight w:val="0"/>
                  <w:marTop w:val="0"/>
                  <w:marBottom w:val="0"/>
                  <w:divBdr>
                    <w:top w:val="none" w:sz="0" w:space="0" w:color="auto"/>
                    <w:left w:val="none" w:sz="0" w:space="0" w:color="auto"/>
                    <w:bottom w:val="none" w:sz="0" w:space="0" w:color="auto"/>
                    <w:right w:val="none" w:sz="0" w:space="0" w:color="auto"/>
                  </w:divBdr>
                </w:div>
              </w:divsChild>
            </w:div>
            <w:div w:id="914166514">
              <w:marLeft w:val="0"/>
              <w:marRight w:val="0"/>
              <w:marTop w:val="0"/>
              <w:marBottom w:val="0"/>
              <w:divBdr>
                <w:top w:val="none" w:sz="0" w:space="0" w:color="auto"/>
                <w:left w:val="none" w:sz="0" w:space="0" w:color="auto"/>
                <w:bottom w:val="none" w:sz="0" w:space="0" w:color="auto"/>
                <w:right w:val="none" w:sz="0" w:space="0" w:color="auto"/>
              </w:divBdr>
              <w:divsChild>
                <w:div w:id="82920188">
                  <w:marLeft w:val="0"/>
                  <w:marRight w:val="0"/>
                  <w:marTop w:val="0"/>
                  <w:marBottom w:val="0"/>
                  <w:divBdr>
                    <w:top w:val="none" w:sz="0" w:space="0" w:color="auto"/>
                    <w:left w:val="none" w:sz="0" w:space="0" w:color="auto"/>
                    <w:bottom w:val="none" w:sz="0" w:space="0" w:color="auto"/>
                    <w:right w:val="none" w:sz="0" w:space="0" w:color="auto"/>
                  </w:divBdr>
                </w:div>
                <w:div w:id="1404528700">
                  <w:marLeft w:val="0"/>
                  <w:marRight w:val="0"/>
                  <w:marTop w:val="0"/>
                  <w:marBottom w:val="0"/>
                  <w:divBdr>
                    <w:top w:val="none" w:sz="0" w:space="0" w:color="auto"/>
                    <w:left w:val="none" w:sz="0" w:space="0" w:color="auto"/>
                    <w:bottom w:val="none" w:sz="0" w:space="0" w:color="auto"/>
                    <w:right w:val="none" w:sz="0" w:space="0" w:color="auto"/>
                  </w:divBdr>
                </w:div>
                <w:div w:id="1792701383">
                  <w:marLeft w:val="0"/>
                  <w:marRight w:val="0"/>
                  <w:marTop w:val="0"/>
                  <w:marBottom w:val="0"/>
                  <w:divBdr>
                    <w:top w:val="none" w:sz="0" w:space="0" w:color="auto"/>
                    <w:left w:val="none" w:sz="0" w:space="0" w:color="auto"/>
                    <w:bottom w:val="none" w:sz="0" w:space="0" w:color="auto"/>
                    <w:right w:val="none" w:sz="0" w:space="0" w:color="auto"/>
                  </w:divBdr>
                </w:div>
                <w:div w:id="1444685601">
                  <w:marLeft w:val="0"/>
                  <w:marRight w:val="0"/>
                  <w:marTop w:val="0"/>
                  <w:marBottom w:val="0"/>
                  <w:divBdr>
                    <w:top w:val="none" w:sz="0" w:space="0" w:color="auto"/>
                    <w:left w:val="none" w:sz="0" w:space="0" w:color="auto"/>
                    <w:bottom w:val="none" w:sz="0" w:space="0" w:color="auto"/>
                    <w:right w:val="none" w:sz="0" w:space="0" w:color="auto"/>
                  </w:divBdr>
                </w:div>
                <w:div w:id="846288093">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sChild>
            </w:div>
            <w:div w:id="1003581824">
              <w:marLeft w:val="0"/>
              <w:marRight w:val="0"/>
              <w:marTop w:val="0"/>
              <w:marBottom w:val="0"/>
              <w:divBdr>
                <w:top w:val="none" w:sz="0" w:space="0" w:color="auto"/>
                <w:left w:val="none" w:sz="0" w:space="0" w:color="auto"/>
                <w:bottom w:val="none" w:sz="0" w:space="0" w:color="auto"/>
                <w:right w:val="none" w:sz="0" w:space="0" w:color="auto"/>
              </w:divBdr>
              <w:divsChild>
                <w:div w:id="1526168070">
                  <w:marLeft w:val="0"/>
                  <w:marRight w:val="0"/>
                  <w:marTop w:val="0"/>
                  <w:marBottom w:val="0"/>
                  <w:divBdr>
                    <w:top w:val="none" w:sz="0" w:space="0" w:color="auto"/>
                    <w:left w:val="none" w:sz="0" w:space="0" w:color="auto"/>
                    <w:bottom w:val="none" w:sz="0" w:space="0" w:color="auto"/>
                    <w:right w:val="none" w:sz="0" w:space="0" w:color="auto"/>
                  </w:divBdr>
                </w:div>
                <w:div w:id="1943027956">
                  <w:marLeft w:val="0"/>
                  <w:marRight w:val="0"/>
                  <w:marTop w:val="0"/>
                  <w:marBottom w:val="0"/>
                  <w:divBdr>
                    <w:top w:val="none" w:sz="0" w:space="0" w:color="auto"/>
                    <w:left w:val="none" w:sz="0" w:space="0" w:color="auto"/>
                    <w:bottom w:val="none" w:sz="0" w:space="0" w:color="auto"/>
                    <w:right w:val="none" w:sz="0" w:space="0" w:color="auto"/>
                  </w:divBdr>
                </w:div>
                <w:div w:id="1582180698">
                  <w:marLeft w:val="0"/>
                  <w:marRight w:val="0"/>
                  <w:marTop w:val="0"/>
                  <w:marBottom w:val="0"/>
                  <w:divBdr>
                    <w:top w:val="none" w:sz="0" w:space="0" w:color="auto"/>
                    <w:left w:val="none" w:sz="0" w:space="0" w:color="auto"/>
                    <w:bottom w:val="none" w:sz="0" w:space="0" w:color="auto"/>
                    <w:right w:val="none" w:sz="0" w:space="0" w:color="auto"/>
                  </w:divBdr>
                </w:div>
                <w:div w:id="1823154784">
                  <w:marLeft w:val="0"/>
                  <w:marRight w:val="0"/>
                  <w:marTop w:val="0"/>
                  <w:marBottom w:val="0"/>
                  <w:divBdr>
                    <w:top w:val="none" w:sz="0" w:space="0" w:color="auto"/>
                    <w:left w:val="none" w:sz="0" w:space="0" w:color="auto"/>
                    <w:bottom w:val="none" w:sz="0" w:space="0" w:color="auto"/>
                    <w:right w:val="none" w:sz="0" w:space="0" w:color="auto"/>
                  </w:divBdr>
                </w:div>
                <w:div w:id="1549679389">
                  <w:marLeft w:val="0"/>
                  <w:marRight w:val="0"/>
                  <w:marTop w:val="0"/>
                  <w:marBottom w:val="0"/>
                  <w:divBdr>
                    <w:top w:val="none" w:sz="0" w:space="0" w:color="auto"/>
                    <w:left w:val="none" w:sz="0" w:space="0" w:color="auto"/>
                    <w:bottom w:val="none" w:sz="0" w:space="0" w:color="auto"/>
                    <w:right w:val="none" w:sz="0" w:space="0" w:color="auto"/>
                  </w:divBdr>
                </w:div>
                <w:div w:id="1531912963">
                  <w:marLeft w:val="0"/>
                  <w:marRight w:val="0"/>
                  <w:marTop w:val="0"/>
                  <w:marBottom w:val="0"/>
                  <w:divBdr>
                    <w:top w:val="none" w:sz="0" w:space="0" w:color="auto"/>
                    <w:left w:val="none" w:sz="0" w:space="0" w:color="auto"/>
                    <w:bottom w:val="none" w:sz="0" w:space="0" w:color="auto"/>
                    <w:right w:val="none" w:sz="0" w:space="0" w:color="auto"/>
                  </w:divBdr>
                </w:div>
                <w:div w:id="742138964">
                  <w:marLeft w:val="0"/>
                  <w:marRight w:val="0"/>
                  <w:marTop w:val="0"/>
                  <w:marBottom w:val="0"/>
                  <w:divBdr>
                    <w:top w:val="none" w:sz="0" w:space="0" w:color="auto"/>
                    <w:left w:val="none" w:sz="0" w:space="0" w:color="auto"/>
                    <w:bottom w:val="none" w:sz="0" w:space="0" w:color="auto"/>
                    <w:right w:val="none" w:sz="0" w:space="0" w:color="auto"/>
                  </w:divBdr>
                </w:div>
                <w:div w:id="16329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3763</Words>
  <Characters>22583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2019-01-09T10:03:00Z</dcterms:created>
  <dcterms:modified xsi:type="dcterms:W3CDTF">2019-01-09T10:04:00Z</dcterms:modified>
</cp:coreProperties>
</file>